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67"/>
        <w:gridCol w:w="2932"/>
        <w:gridCol w:w="2098"/>
      </w:tblGrid>
      <w:tr w:rsidR="00C54D2B" w:rsidRPr="00C54D2B" w14:paraId="29DD43D1" w14:textId="77777777" w:rsidTr="00C54D2B">
        <w:trPr>
          <w:trHeight w:val="143"/>
        </w:trPr>
        <w:tc>
          <w:tcPr>
            <w:tcW w:w="8897" w:type="dxa"/>
            <w:gridSpan w:val="3"/>
            <w:shd w:val="clear" w:color="auto" w:fill="E7E6E6" w:themeFill="background2"/>
          </w:tcPr>
          <w:p w14:paraId="218C992E" w14:textId="05A531F5" w:rsidR="00C54D2B" w:rsidRPr="00C54D2B" w:rsidRDefault="0017480D" w:rsidP="00C54D2B">
            <w:pPr>
              <w:rPr>
                <w:b/>
                <w:bCs/>
                <w:lang w:val="en-US"/>
              </w:rPr>
            </w:pPr>
            <w:bookmarkStart w:id="0" w:name="Table2"/>
            <w:r>
              <w:rPr>
                <w:b/>
                <w:lang w:val="en-US"/>
              </w:rPr>
              <w:t>Table S1</w:t>
            </w:r>
            <w:bookmarkStart w:id="1" w:name="_GoBack"/>
            <w:bookmarkEnd w:id="1"/>
            <w:r w:rsidR="00C54D2B" w:rsidRPr="00C54D2B">
              <w:rPr>
                <w:b/>
                <w:lang w:val="en-US"/>
              </w:rPr>
              <w:t xml:space="preserve">: Associations with Functional Adrenal Insufficiency </w:t>
            </w:r>
            <w:bookmarkEnd w:id="0"/>
          </w:p>
        </w:tc>
      </w:tr>
      <w:tr w:rsidR="00C54D2B" w:rsidRPr="00C54D2B" w14:paraId="1514AB6A" w14:textId="77777777" w:rsidTr="00C54D2B">
        <w:trPr>
          <w:trHeight w:val="143"/>
        </w:trPr>
        <w:tc>
          <w:tcPr>
            <w:tcW w:w="3867" w:type="dxa"/>
            <w:shd w:val="clear" w:color="auto" w:fill="E7E6E6" w:themeFill="background2"/>
          </w:tcPr>
          <w:p w14:paraId="287F808E" w14:textId="77777777" w:rsidR="00C54D2B" w:rsidRPr="00C54D2B" w:rsidRDefault="00C54D2B" w:rsidP="00C54D2B">
            <w:pPr>
              <w:rPr>
                <w:b/>
                <w:lang w:val="en-US"/>
              </w:rPr>
            </w:pPr>
            <w:r w:rsidRPr="00C54D2B">
              <w:rPr>
                <w:b/>
                <w:lang w:val="en-US"/>
              </w:rPr>
              <w:t>Clinical characteristics</w:t>
            </w:r>
          </w:p>
        </w:tc>
        <w:tc>
          <w:tcPr>
            <w:tcW w:w="2932" w:type="dxa"/>
            <w:shd w:val="clear" w:color="auto" w:fill="E7E6E6" w:themeFill="background2"/>
          </w:tcPr>
          <w:p w14:paraId="3E739EB1" w14:textId="77777777" w:rsidR="00C54D2B" w:rsidRPr="00C54D2B" w:rsidRDefault="00C54D2B" w:rsidP="00C54D2B">
            <w:pPr>
              <w:rPr>
                <w:b/>
                <w:lang w:val="en-US"/>
              </w:rPr>
            </w:pPr>
            <w:r w:rsidRPr="00C54D2B">
              <w:rPr>
                <w:b/>
                <w:lang w:val="en-US"/>
              </w:rPr>
              <w:t>Adjusted Odds Ratio (95% CI)</w:t>
            </w:r>
          </w:p>
        </w:tc>
        <w:tc>
          <w:tcPr>
            <w:tcW w:w="2098" w:type="dxa"/>
            <w:shd w:val="clear" w:color="auto" w:fill="E7E6E6" w:themeFill="background2"/>
          </w:tcPr>
          <w:p w14:paraId="749BB8FD" w14:textId="77777777" w:rsidR="00C54D2B" w:rsidRPr="00C54D2B" w:rsidRDefault="00C54D2B" w:rsidP="00C54D2B">
            <w:pPr>
              <w:rPr>
                <w:b/>
                <w:lang w:val="en-US"/>
              </w:rPr>
            </w:pPr>
            <w:r w:rsidRPr="00C54D2B">
              <w:rPr>
                <w:b/>
                <w:lang w:val="en-US"/>
              </w:rPr>
              <w:t>p-value</w:t>
            </w:r>
          </w:p>
        </w:tc>
      </w:tr>
      <w:tr w:rsidR="00C54D2B" w:rsidRPr="00C54D2B" w14:paraId="62218A91" w14:textId="77777777" w:rsidTr="00C54D2B">
        <w:trPr>
          <w:trHeight w:val="186"/>
        </w:trPr>
        <w:tc>
          <w:tcPr>
            <w:tcW w:w="3867" w:type="dxa"/>
            <w:vAlign w:val="bottom"/>
          </w:tcPr>
          <w:p w14:paraId="5500AB64" w14:textId="77777777" w:rsidR="00C54D2B" w:rsidRPr="00C54D2B" w:rsidRDefault="00C54D2B" w:rsidP="00C54D2B">
            <w:pPr>
              <w:rPr>
                <w:b/>
                <w:bCs/>
                <w:lang w:val="en-US"/>
              </w:rPr>
            </w:pPr>
            <w:r w:rsidRPr="00C54D2B">
              <w:rPr>
                <w:b/>
                <w:bCs/>
                <w:lang w:val="en-US"/>
              </w:rPr>
              <w:t>TB status</w:t>
            </w:r>
          </w:p>
        </w:tc>
        <w:tc>
          <w:tcPr>
            <w:tcW w:w="2932" w:type="dxa"/>
          </w:tcPr>
          <w:p w14:paraId="15BC09C6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</w:tcPr>
          <w:p w14:paraId="69CFC0BA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5D0253EB" w14:textId="77777777" w:rsidTr="00C54D2B">
        <w:trPr>
          <w:trHeight w:val="143"/>
        </w:trPr>
        <w:tc>
          <w:tcPr>
            <w:tcW w:w="3867" w:type="dxa"/>
            <w:vAlign w:val="bottom"/>
          </w:tcPr>
          <w:p w14:paraId="3BCDC534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DS-TB</w:t>
            </w:r>
          </w:p>
        </w:tc>
        <w:tc>
          <w:tcPr>
            <w:tcW w:w="2932" w:type="dxa"/>
            <w:vAlign w:val="center"/>
          </w:tcPr>
          <w:p w14:paraId="60131E47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Reference</w:t>
            </w:r>
          </w:p>
        </w:tc>
        <w:tc>
          <w:tcPr>
            <w:tcW w:w="2098" w:type="dxa"/>
            <w:vAlign w:val="center"/>
          </w:tcPr>
          <w:p w14:paraId="587D6115" w14:textId="77777777" w:rsidR="00C54D2B" w:rsidRPr="00C54D2B" w:rsidRDefault="00C54D2B" w:rsidP="00C54D2B">
            <w:pPr>
              <w:rPr>
                <w:b/>
                <w:lang w:val="en-US"/>
              </w:rPr>
            </w:pPr>
          </w:p>
        </w:tc>
      </w:tr>
      <w:tr w:rsidR="00C54D2B" w:rsidRPr="00C54D2B" w14:paraId="1B23472A" w14:textId="77777777" w:rsidTr="00C54D2B">
        <w:trPr>
          <w:trHeight w:val="143"/>
        </w:trPr>
        <w:tc>
          <w:tcPr>
            <w:tcW w:w="3867" w:type="dxa"/>
            <w:vAlign w:val="bottom"/>
          </w:tcPr>
          <w:p w14:paraId="3D5A50C9" w14:textId="628AC360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DR-TB</w:t>
            </w:r>
          </w:p>
        </w:tc>
        <w:tc>
          <w:tcPr>
            <w:tcW w:w="2932" w:type="dxa"/>
            <w:vAlign w:val="center"/>
          </w:tcPr>
          <w:p w14:paraId="4CDA16DF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4.61 (2.3-9.1)</w:t>
            </w:r>
          </w:p>
        </w:tc>
        <w:tc>
          <w:tcPr>
            <w:tcW w:w="2098" w:type="dxa"/>
            <w:vAlign w:val="center"/>
          </w:tcPr>
          <w:p w14:paraId="65AC3968" w14:textId="00762181" w:rsidR="00C54D2B" w:rsidRPr="00C54D2B" w:rsidRDefault="001F19DE" w:rsidP="00C54D2B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&lt;</w:t>
            </w:r>
            <w:r w:rsidR="00C54D2B" w:rsidRPr="00C54D2B">
              <w:rPr>
                <w:b/>
                <w:bCs/>
                <w:lang w:val="en-US"/>
              </w:rPr>
              <w:t>0.00</w:t>
            </w:r>
            <w:r>
              <w:rPr>
                <w:b/>
                <w:bCs/>
                <w:lang w:val="en-US"/>
              </w:rPr>
              <w:t>1</w:t>
            </w:r>
          </w:p>
        </w:tc>
      </w:tr>
      <w:tr w:rsidR="00C54D2B" w:rsidRPr="00C54D2B" w14:paraId="26C5029E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336DDDD1" w14:textId="77777777" w:rsidR="00C54D2B" w:rsidRPr="00C54D2B" w:rsidRDefault="00C54D2B" w:rsidP="00C54D2B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Gender</w:t>
            </w:r>
          </w:p>
        </w:tc>
        <w:tc>
          <w:tcPr>
            <w:tcW w:w="2932" w:type="dxa"/>
            <w:vAlign w:val="center"/>
          </w:tcPr>
          <w:p w14:paraId="18E36050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  <w:vAlign w:val="center"/>
          </w:tcPr>
          <w:p w14:paraId="65F2982E" w14:textId="77777777" w:rsidR="00C54D2B" w:rsidRPr="00C54D2B" w:rsidRDefault="00C54D2B" w:rsidP="00C54D2B">
            <w:pPr>
              <w:rPr>
                <w:bCs/>
                <w:lang w:val="en-US"/>
              </w:rPr>
            </w:pPr>
          </w:p>
        </w:tc>
      </w:tr>
      <w:tr w:rsidR="00C54D2B" w:rsidRPr="00C54D2B" w14:paraId="01A184F7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6F021C12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Female</w:t>
            </w:r>
          </w:p>
        </w:tc>
        <w:tc>
          <w:tcPr>
            <w:tcW w:w="2932" w:type="dxa"/>
            <w:vAlign w:val="center"/>
          </w:tcPr>
          <w:p w14:paraId="3EFBD2FA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Reference</w:t>
            </w:r>
          </w:p>
        </w:tc>
        <w:tc>
          <w:tcPr>
            <w:tcW w:w="2098" w:type="dxa"/>
            <w:vAlign w:val="center"/>
          </w:tcPr>
          <w:p w14:paraId="5DD9A526" w14:textId="77777777" w:rsidR="00C54D2B" w:rsidRPr="00C54D2B" w:rsidRDefault="00C54D2B" w:rsidP="00C54D2B">
            <w:pPr>
              <w:rPr>
                <w:bCs/>
                <w:lang w:val="en-US"/>
              </w:rPr>
            </w:pPr>
          </w:p>
        </w:tc>
      </w:tr>
      <w:tr w:rsidR="00C54D2B" w:rsidRPr="00C54D2B" w14:paraId="2EE8128D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2C76A942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Male</w:t>
            </w:r>
          </w:p>
        </w:tc>
        <w:tc>
          <w:tcPr>
            <w:tcW w:w="2932" w:type="dxa"/>
            <w:vAlign w:val="center"/>
          </w:tcPr>
          <w:p w14:paraId="5F48254A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0.81 (0.43- 1.5)</w:t>
            </w:r>
          </w:p>
        </w:tc>
        <w:tc>
          <w:tcPr>
            <w:tcW w:w="2098" w:type="dxa"/>
            <w:vAlign w:val="center"/>
          </w:tcPr>
          <w:p w14:paraId="6DCB64D4" w14:textId="77777777" w:rsidR="00C54D2B" w:rsidRPr="00C54D2B" w:rsidRDefault="00C54D2B" w:rsidP="00C54D2B">
            <w:pPr>
              <w:rPr>
                <w:bCs/>
                <w:lang w:val="en-US"/>
              </w:rPr>
            </w:pPr>
            <w:r w:rsidRPr="00C54D2B">
              <w:rPr>
                <w:bCs/>
                <w:lang w:val="en-US"/>
              </w:rPr>
              <w:t>0.538</w:t>
            </w:r>
          </w:p>
        </w:tc>
      </w:tr>
      <w:tr w:rsidR="00C54D2B" w:rsidRPr="00C54D2B" w14:paraId="09A42DFC" w14:textId="77777777" w:rsidTr="00C54D2B">
        <w:trPr>
          <w:trHeight w:val="224"/>
        </w:trPr>
        <w:tc>
          <w:tcPr>
            <w:tcW w:w="3867" w:type="dxa"/>
            <w:vAlign w:val="bottom"/>
          </w:tcPr>
          <w:p w14:paraId="181C76AE" w14:textId="77777777" w:rsidR="00C54D2B" w:rsidRPr="00C54D2B" w:rsidRDefault="00C54D2B" w:rsidP="00C54D2B">
            <w:pPr>
              <w:rPr>
                <w:b/>
                <w:bCs/>
                <w:lang w:val="en-US"/>
              </w:rPr>
            </w:pPr>
            <w:r w:rsidRPr="00C54D2B">
              <w:rPr>
                <w:b/>
                <w:bCs/>
                <w:lang w:val="en-US"/>
              </w:rPr>
              <w:t>Current treatment duration</w:t>
            </w:r>
          </w:p>
        </w:tc>
        <w:tc>
          <w:tcPr>
            <w:tcW w:w="2932" w:type="dxa"/>
            <w:vAlign w:val="center"/>
          </w:tcPr>
          <w:p w14:paraId="1701A151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  <w:vAlign w:val="center"/>
          </w:tcPr>
          <w:p w14:paraId="34966B6E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6D9B1639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7A84D9E9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&lt;1 month</w:t>
            </w:r>
          </w:p>
        </w:tc>
        <w:tc>
          <w:tcPr>
            <w:tcW w:w="2932" w:type="dxa"/>
            <w:vAlign w:val="center"/>
          </w:tcPr>
          <w:p w14:paraId="55A8B6C8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Reference</w:t>
            </w:r>
          </w:p>
        </w:tc>
        <w:tc>
          <w:tcPr>
            <w:tcW w:w="2098" w:type="dxa"/>
            <w:vAlign w:val="center"/>
          </w:tcPr>
          <w:p w14:paraId="4478E94D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0F321153" w14:textId="77777777" w:rsidTr="00C54D2B">
        <w:trPr>
          <w:trHeight w:val="257"/>
        </w:trPr>
        <w:tc>
          <w:tcPr>
            <w:tcW w:w="3867" w:type="dxa"/>
            <w:vAlign w:val="bottom"/>
          </w:tcPr>
          <w:p w14:paraId="71B06E15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&gt;1 month</w:t>
            </w:r>
          </w:p>
        </w:tc>
        <w:tc>
          <w:tcPr>
            <w:tcW w:w="2932" w:type="dxa"/>
            <w:vAlign w:val="center"/>
          </w:tcPr>
          <w:p w14:paraId="187C12B1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2.86 (1.4-5.5)</w:t>
            </w:r>
          </w:p>
        </w:tc>
        <w:tc>
          <w:tcPr>
            <w:tcW w:w="2098" w:type="dxa"/>
            <w:vAlign w:val="center"/>
          </w:tcPr>
          <w:p w14:paraId="6AE5DBE7" w14:textId="77777777" w:rsidR="00C54D2B" w:rsidRPr="00C54D2B" w:rsidRDefault="00C54D2B" w:rsidP="00C54D2B">
            <w:pPr>
              <w:rPr>
                <w:b/>
                <w:lang w:val="en-US"/>
              </w:rPr>
            </w:pPr>
            <w:r w:rsidRPr="00C54D2B">
              <w:rPr>
                <w:b/>
                <w:lang w:val="en-US"/>
              </w:rPr>
              <w:t>0.002</w:t>
            </w:r>
          </w:p>
        </w:tc>
      </w:tr>
      <w:tr w:rsidR="00C54D2B" w:rsidRPr="00C54D2B" w14:paraId="38BA801C" w14:textId="77777777" w:rsidTr="00C54D2B">
        <w:trPr>
          <w:trHeight w:val="97"/>
        </w:trPr>
        <w:tc>
          <w:tcPr>
            <w:tcW w:w="3867" w:type="dxa"/>
            <w:vAlign w:val="bottom"/>
          </w:tcPr>
          <w:p w14:paraId="0ECF5FEB" w14:textId="77777777" w:rsidR="00C54D2B" w:rsidRPr="00C54D2B" w:rsidRDefault="00C54D2B" w:rsidP="00C54D2B">
            <w:pPr>
              <w:rPr>
                <w:b/>
                <w:bCs/>
                <w:lang w:val="en-US"/>
              </w:rPr>
            </w:pPr>
            <w:r w:rsidRPr="00C54D2B">
              <w:rPr>
                <w:b/>
                <w:bCs/>
                <w:lang w:val="en-US"/>
              </w:rPr>
              <w:t>Abdominal pain</w:t>
            </w:r>
          </w:p>
        </w:tc>
        <w:tc>
          <w:tcPr>
            <w:tcW w:w="2932" w:type="dxa"/>
            <w:vAlign w:val="center"/>
          </w:tcPr>
          <w:p w14:paraId="449F67C7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  <w:vAlign w:val="center"/>
          </w:tcPr>
          <w:p w14:paraId="325D19FB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74D145EC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65D1886A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No</w:t>
            </w:r>
          </w:p>
        </w:tc>
        <w:tc>
          <w:tcPr>
            <w:tcW w:w="2932" w:type="dxa"/>
            <w:vAlign w:val="center"/>
          </w:tcPr>
          <w:p w14:paraId="326B26F8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Reference</w:t>
            </w:r>
          </w:p>
        </w:tc>
        <w:tc>
          <w:tcPr>
            <w:tcW w:w="2098" w:type="dxa"/>
            <w:vAlign w:val="center"/>
          </w:tcPr>
          <w:p w14:paraId="53C2D77A" w14:textId="77777777" w:rsidR="00C54D2B" w:rsidRPr="00C54D2B" w:rsidRDefault="00C54D2B" w:rsidP="00C54D2B">
            <w:pPr>
              <w:rPr>
                <w:b/>
                <w:lang w:val="en-US"/>
              </w:rPr>
            </w:pPr>
          </w:p>
        </w:tc>
      </w:tr>
      <w:tr w:rsidR="00C54D2B" w:rsidRPr="00C54D2B" w14:paraId="362B943C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1B747070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Yes </w:t>
            </w:r>
          </w:p>
        </w:tc>
        <w:tc>
          <w:tcPr>
            <w:tcW w:w="2932" w:type="dxa"/>
            <w:vAlign w:val="center"/>
          </w:tcPr>
          <w:p w14:paraId="5D0A3C59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2.06 (1.04-4.09)</w:t>
            </w:r>
          </w:p>
        </w:tc>
        <w:tc>
          <w:tcPr>
            <w:tcW w:w="2098" w:type="dxa"/>
            <w:vAlign w:val="center"/>
          </w:tcPr>
          <w:p w14:paraId="6CB9FCFE" w14:textId="77777777" w:rsidR="00C54D2B" w:rsidRPr="00C54D2B" w:rsidRDefault="00C54D2B" w:rsidP="00C54D2B">
            <w:pPr>
              <w:rPr>
                <w:b/>
                <w:bCs/>
                <w:lang w:val="en-US"/>
              </w:rPr>
            </w:pPr>
            <w:r w:rsidRPr="00C54D2B">
              <w:rPr>
                <w:b/>
                <w:bCs/>
                <w:lang w:val="en-US"/>
              </w:rPr>
              <w:t>0.038</w:t>
            </w:r>
          </w:p>
        </w:tc>
      </w:tr>
      <w:tr w:rsidR="00C54D2B" w:rsidRPr="00C54D2B" w14:paraId="4C53E9EA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40E2944B" w14:textId="77777777" w:rsidR="00C54D2B" w:rsidRPr="00C54D2B" w:rsidRDefault="00C54D2B" w:rsidP="00C54D2B">
            <w:pPr>
              <w:rPr>
                <w:b/>
                <w:bCs/>
                <w:lang w:val="en-US"/>
              </w:rPr>
            </w:pPr>
            <w:r w:rsidRPr="00C54D2B">
              <w:rPr>
                <w:b/>
                <w:bCs/>
                <w:lang w:val="en-US"/>
              </w:rPr>
              <w:t>Weight loss</w:t>
            </w:r>
          </w:p>
        </w:tc>
        <w:tc>
          <w:tcPr>
            <w:tcW w:w="2932" w:type="dxa"/>
            <w:vAlign w:val="center"/>
          </w:tcPr>
          <w:p w14:paraId="4F5FDA8F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  <w:vAlign w:val="center"/>
          </w:tcPr>
          <w:p w14:paraId="2B508D92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4B0E0C50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4A41819C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No</w:t>
            </w:r>
          </w:p>
        </w:tc>
        <w:tc>
          <w:tcPr>
            <w:tcW w:w="2932" w:type="dxa"/>
            <w:vAlign w:val="center"/>
          </w:tcPr>
          <w:p w14:paraId="4E162213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Reference</w:t>
            </w:r>
          </w:p>
        </w:tc>
        <w:tc>
          <w:tcPr>
            <w:tcW w:w="2098" w:type="dxa"/>
            <w:vAlign w:val="center"/>
          </w:tcPr>
          <w:p w14:paraId="42261C07" w14:textId="77777777" w:rsidR="00C54D2B" w:rsidRPr="00C54D2B" w:rsidRDefault="00C54D2B" w:rsidP="00C54D2B">
            <w:pPr>
              <w:rPr>
                <w:b/>
                <w:lang w:val="en-US"/>
              </w:rPr>
            </w:pPr>
          </w:p>
        </w:tc>
      </w:tr>
      <w:tr w:rsidR="00C54D2B" w:rsidRPr="00C54D2B" w14:paraId="249299D2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74FB35BF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Yes </w:t>
            </w:r>
          </w:p>
        </w:tc>
        <w:tc>
          <w:tcPr>
            <w:tcW w:w="2932" w:type="dxa"/>
            <w:vAlign w:val="center"/>
          </w:tcPr>
          <w:p w14:paraId="6449D4AC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0.389 (0.134-1.12)</w:t>
            </w:r>
          </w:p>
        </w:tc>
        <w:tc>
          <w:tcPr>
            <w:tcW w:w="2098" w:type="dxa"/>
            <w:vAlign w:val="center"/>
          </w:tcPr>
          <w:p w14:paraId="7F70C716" w14:textId="6A3D3E70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0.0</w:t>
            </w:r>
            <w:r w:rsidR="002742A1">
              <w:rPr>
                <w:lang w:val="en-US"/>
              </w:rPr>
              <w:t>81</w:t>
            </w:r>
          </w:p>
        </w:tc>
      </w:tr>
      <w:tr w:rsidR="00C54D2B" w:rsidRPr="00C54D2B" w14:paraId="14ACEED7" w14:textId="77777777" w:rsidTr="00C54D2B">
        <w:trPr>
          <w:trHeight w:val="213"/>
        </w:trPr>
        <w:tc>
          <w:tcPr>
            <w:tcW w:w="3867" w:type="dxa"/>
            <w:vAlign w:val="bottom"/>
          </w:tcPr>
          <w:p w14:paraId="2723C676" w14:textId="77777777" w:rsidR="00C54D2B" w:rsidRPr="00C54D2B" w:rsidRDefault="00C54D2B" w:rsidP="00C54D2B">
            <w:pPr>
              <w:rPr>
                <w:b/>
                <w:bCs/>
                <w:lang w:val="en-US"/>
              </w:rPr>
            </w:pPr>
            <w:r w:rsidRPr="00C54D2B">
              <w:rPr>
                <w:b/>
                <w:bCs/>
                <w:lang w:val="en-US"/>
              </w:rPr>
              <w:t>Skin hyperpigmentation</w:t>
            </w:r>
          </w:p>
        </w:tc>
        <w:tc>
          <w:tcPr>
            <w:tcW w:w="2932" w:type="dxa"/>
            <w:vAlign w:val="center"/>
          </w:tcPr>
          <w:p w14:paraId="2281670C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  <w:vAlign w:val="center"/>
          </w:tcPr>
          <w:p w14:paraId="595B0A74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2702CFA4" w14:textId="77777777" w:rsidTr="00C54D2B">
        <w:trPr>
          <w:trHeight w:val="231"/>
        </w:trPr>
        <w:tc>
          <w:tcPr>
            <w:tcW w:w="3867" w:type="dxa"/>
            <w:vAlign w:val="bottom"/>
          </w:tcPr>
          <w:p w14:paraId="49537AC2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No </w:t>
            </w:r>
          </w:p>
        </w:tc>
        <w:tc>
          <w:tcPr>
            <w:tcW w:w="2932" w:type="dxa"/>
            <w:vAlign w:val="center"/>
          </w:tcPr>
          <w:p w14:paraId="22993759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Reference</w:t>
            </w:r>
          </w:p>
        </w:tc>
        <w:tc>
          <w:tcPr>
            <w:tcW w:w="2098" w:type="dxa"/>
            <w:vAlign w:val="center"/>
          </w:tcPr>
          <w:p w14:paraId="6AED271F" w14:textId="77777777" w:rsidR="00C54D2B" w:rsidRPr="00C54D2B" w:rsidRDefault="00C54D2B" w:rsidP="00C54D2B">
            <w:pPr>
              <w:rPr>
                <w:b/>
                <w:lang w:val="en-US"/>
              </w:rPr>
            </w:pPr>
          </w:p>
        </w:tc>
      </w:tr>
      <w:tr w:rsidR="00C54D2B" w:rsidRPr="00C54D2B" w14:paraId="44F71FCB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31E49853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Yes </w:t>
            </w:r>
          </w:p>
        </w:tc>
        <w:tc>
          <w:tcPr>
            <w:tcW w:w="2932" w:type="dxa"/>
            <w:vAlign w:val="center"/>
          </w:tcPr>
          <w:p w14:paraId="29B48883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0.44 (0.229-0.872)</w:t>
            </w:r>
          </w:p>
        </w:tc>
        <w:tc>
          <w:tcPr>
            <w:tcW w:w="2098" w:type="dxa"/>
            <w:vAlign w:val="center"/>
          </w:tcPr>
          <w:p w14:paraId="0DE5D3B3" w14:textId="77777777" w:rsidR="00C54D2B" w:rsidRPr="00C54D2B" w:rsidRDefault="00C54D2B" w:rsidP="00C54D2B">
            <w:pPr>
              <w:rPr>
                <w:b/>
                <w:bCs/>
                <w:lang w:val="en-US"/>
              </w:rPr>
            </w:pPr>
            <w:r w:rsidRPr="00C54D2B">
              <w:rPr>
                <w:b/>
                <w:bCs/>
                <w:lang w:val="en-US"/>
              </w:rPr>
              <w:t>0.018</w:t>
            </w:r>
          </w:p>
        </w:tc>
      </w:tr>
      <w:tr w:rsidR="00C54D2B" w:rsidRPr="00C54D2B" w14:paraId="2D15677D" w14:textId="77777777" w:rsidTr="00C54D2B">
        <w:trPr>
          <w:trHeight w:val="69"/>
        </w:trPr>
        <w:tc>
          <w:tcPr>
            <w:tcW w:w="3867" w:type="dxa"/>
            <w:vAlign w:val="bottom"/>
          </w:tcPr>
          <w:p w14:paraId="578B7733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b/>
                <w:lang w:val="en-US"/>
              </w:rPr>
              <w:t>Laboratory characteristics</w:t>
            </w:r>
          </w:p>
        </w:tc>
        <w:tc>
          <w:tcPr>
            <w:tcW w:w="2932" w:type="dxa"/>
            <w:vAlign w:val="center"/>
          </w:tcPr>
          <w:p w14:paraId="1C68D22C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  <w:vAlign w:val="center"/>
          </w:tcPr>
          <w:p w14:paraId="7C539203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6253F58C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292FFD8E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bCs/>
                <w:lang w:val="en-US"/>
              </w:rPr>
              <w:t>Sodium</w:t>
            </w:r>
            <w:r w:rsidRPr="00C54D2B">
              <w:rPr>
                <w:lang w:val="en-US"/>
              </w:rPr>
              <w:t xml:space="preserve"> (</w:t>
            </w:r>
            <w:proofErr w:type="spellStart"/>
            <w:r w:rsidRPr="00C54D2B">
              <w:rPr>
                <w:lang w:val="en-US"/>
              </w:rPr>
              <w:t>mmol</w:t>
            </w:r>
            <w:proofErr w:type="spellEnd"/>
            <w:r w:rsidRPr="00C54D2B">
              <w:rPr>
                <w:lang w:val="en-US"/>
              </w:rPr>
              <w:t>/</w:t>
            </w:r>
            <w:proofErr w:type="spellStart"/>
            <w:r w:rsidRPr="00C54D2B">
              <w:rPr>
                <w:lang w:val="en-US"/>
              </w:rPr>
              <w:t>dL</w:t>
            </w:r>
            <w:proofErr w:type="spellEnd"/>
            <w:r w:rsidRPr="00C54D2B">
              <w:rPr>
                <w:lang w:val="en-US"/>
              </w:rPr>
              <w:t>)</w:t>
            </w:r>
          </w:p>
        </w:tc>
        <w:tc>
          <w:tcPr>
            <w:tcW w:w="2932" w:type="dxa"/>
            <w:vAlign w:val="center"/>
          </w:tcPr>
          <w:p w14:paraId="311EED94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  <w:vAlign w:val="center"/>
          </w:tcPr>
          <w:p w14:paraId="0A8D1B10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5CBFA17F" w14:textId="77777777" w:rsidTr="00C54D2B">
        <w:trPr>
          <w:trHeight w:val="239"/>
        </w:trPr>
        <w:tc>
          <w:tcPr>
            <w:tcW w:w="3867" w:type="dxa"/>
            <w:vAlign w:val="bottom"/>
          </w:tcPr>
          <w:p w14:paraId="49FFF9AA" w14:textId="77777777" w:rsidR="00C54D2B" w:rsidRPr="00C54D2B" w:rsidRDefault="00C54D2B" w:rsidP="00C54D2B">
            <w:pPr>
              <w:rPr>
                <w:b/>
                <w:lang w:val="en-US"/>
              </w:rPr>
            </w:pPr>
            <w:r w:rsidRPr="00C54D2B">
              <w:rPr>
                <w:lang w:val="en-US"/>
              </w:rPr>
              <w:t xml:space="preserve">    Normal (&gt;135)</w:t>
            </w:r>
          </w:p>
        </w:tc>
        <w:tc>
          <w:tcPr>
            <w:tcW w:w="2932" w:type="dxa"/>
            <w:vAlign w:val="center"/>
          </w:tcPr>
          <w:p w14:paraId="7C19C79F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Reference</w:t>
            </w:r>
          </w:p>
        </w:tc>
        <w:tc>
          <w:tcPr>
            <w:tcW w:w="2098" w:type="dxa"/>
            <w:vAlign w:val="center"/>
          </w:tcPr>
          <w:p w14:paraId="040C08F0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2764048D" w14:textId="77777777" w:rsidTr="00C54D2B">
        <w:trPr>
          <w:trHeight w:val="150"/>
        </w:trPr>
        <w:tc>
          <w:tcPr>
            <w:tcW w:w="3867" w:type="dxa"/>
            <w:vAlign w:val="bottom"/>
          </w:tcPr>
          <w:p w14:paraId="3EA37BD3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 Low (&lt;135)</w:t>
            </w:r>
          </w:p>
        </w:tc>
        <w:tc>
          <w:tcPr>
            <w:tcW w:w="2932" w:type="dxa"/>
            <w:vAlign w:val="center"/>
          </w:tcPr>
          <w:p w14:paraId="20D21CB4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0.812 (0.384-1.717)</w:t>
            </w:r>
          </w:p>
        </w:tc>
        <w:tc>
          <w:tcPr>
            <w:tcW w:w="2098" w:type="dxa"/>
            <w:vAlign w:val="center"/>
          </w:tcPr>
          <w:p w14:paraId="37A3F112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0.586</w:t>
            </w:r>
          </w:p>
        </w:tc>
      </w:tr>
      <w:tr w:rsidR="00C54D2B" w:rsidRPr="00C54D2B" w14:paraId="51392D4F" w14:textId="77777777" w:rsidTr="00C54D2B">
        <w:trPr>
          <w:trHeight w:val="168"/>
        </w:trPr>
        <w:tc>
          <w:tcPr>
            <w:tcW w:w="3867" w:type="dxa"/>
            <w:shd w:val="clear" w:color="auto" w:fill="auto"/>
            <w:vAlign w:val="bottom"/>
          </w:tcPr>
          <w:p w14:paraId="430F53DD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bCs/>
                <w:lang w:val="en-US"/>
              </w:rPr>
              <w:t>Potassium</w:t>
            </w:r>
            <w:r w:rsidRPr="00C54D2B">
              <w:rPr>
                <w:b/>
                <w:lang w:val="en-US"/>
              </w:rPr>
              <w:t xml:space="preserve"> </w:t>
            </w:r>
            <w:r w:rsidRPr="005A7BCE">
              <w:rPr>
                <w:lang w:val="en-US"/>
              </w:rPr>
              <w:t>(</w:t>
            </w:r>
            <w:proofErr w:type="spellStart"/>
            <w:r w:rsidRPr="00C54D2B">
              <w:rPr>
                <w:lang w:val="en-US"/>
              </w:rPr>
              <w:t>mmol</w:t>
            </w:r>
            <w:proofErr w:type="spellEnd"/>
            <w:r w:rsidRPr="00C54D2B">
              <w:rPr>
                <w:lang w:val="en-US"/>
              </w:rPr>
              <w:t>/</w:t>
            </w:r>
            <w:proofErr w:type="spellStart"/>
            <w:r w:rsidRPr="00C54D2B">
              <w:rPr>
                <w:lang w:val="en-US"/>
              </w:rPr>
              <w:t>dL</w:t>
            </w:r>
            <w:proofErr w:type="spellEnd"/>
            <w:r w:rsidRPr="00C54D2B">
              <w:rPr>
                <w:lang w:val="en-US"/>
              </w:rPr>
              <w:t xml:space="preserve">) </w:t>
            </w:r>
          </w:p>
        </w:tc>
        <w:tc>
          <w:tcPr>
            <w:tcW w:w="2932" w:type="dxa"/>
            <w:shd w:val="clear" w:color="auto" w:fill="auto"/>
            <w:vAlign w:val="center"/>
          </w:tcPr>
          <w:p w14:paraId="3E11196E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14:paraId="31096A20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464006A2" w14:textId="77777777" w:rsidTr="00C54D2B">
        <w:trPr>
          <w:trHeight w:val="168"/>
        </w:trPr>
        <w:tc>
          <w:tcPr>
            <w:tcW w:w="3867" w:type="dxa"/>
            <w:shd w:val="clear" w:color="auto" w:fill="auto"/>
            <w:vAlign w:val="bottom"/>
          </w:tcPr>
          <w:p w14:paraId="198C07D1" w14:textId="77777777" w:rsidR="00C54D2B" w:rsidRPr="00C54D2B" w:rsidRDefault="00C54D2B" w:rsidP="00C54D2B">
            <w:pPr>
              <w:rPr>
                <w:bCs/>
                <w:lang w:val="en-US"/>
              </w:rPr>
            </w:pPr>
            <w:r w:rsidRPr="00C54D2B">
              <w:rPr>
                <w:bCs/>
                <w:lang w:val="en-US"/>
              </w:rPr>
              <w:t xml:space="preserve">&gt;5.0   </w:t>
            </w:r>
          </w:p>
        </w:tc>
        <w:tc>
          <w:tcPr>
            <w:tcW w:w="2932" w:type="dxa"/>
            <w:shd w:val="clear" w:color="auto" w:fill="auto"/>
            <w:vAlign w:val="center"/>
          </w:tcPr>
          <w:p w14:paraId="2C14A7C8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Reference</w:t>
            </w:r>
          </w:p>
        </w:tc>
        <w:tc>
          <w:tcPr>
            <w:tcW w:w="2098" w:type="dxa"/>
            <w:shd w:val="clear" w:color="auto" w:fill="auto"/>
            <w:vAlign w:val="center"/>
          </w:tcPr>
          <w:p w14:paraId="2F7568BE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49F6027F" w14:textId="77777777" w:rsidTr="00C54D2B">
        <w:trPr>
          <w:trHeight w:val="240"/>
        </w:trPr>
        <w:tc>
          <w:tcPr>
            <w:tcW w:w="3867" w:type="dxa"/>
            <w:shd w:val="clear" w:color="auto" w:fill="auto"/>
            <w:vAlign w:val="bottom"/>
          </w:tcPr>
          <w:p w14:paraId="214B44E1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 xml:space="preserve">   </w:t>
            </w:r>
            <w:r w:rsidRPr="00C54D2B">
              <w:rPr>
                <w:bCs/>
                <w:lang w:val="en-US"/>
              </w:rPr>
              <w:t>≤</w:t>
            </w:r>
            <w:r w:rsidRPr="00C54D2B">
              <w:rPr>
                <w:lang w:val="en-US"/>
              </w:rPr>
              <w:t>5.0</w:t>
            </w:r>
          </w:p>
        </w:tc>
        <w:tc>
          <w:tcPr>
            <w:tcW w:w="2932" w:type="dxa"/>
            <w:shd w:val="clear" w:color="auto" w:fill="auto"/>
            <w:vAlign w:val="center"/>
          </w:tcPr>
          <w:p w14:paraId="5F9E1EEA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2.17 (0.966-4.88)</w:t>
            </w:r>
          </w:p>
        </w:tc>
        <w:tc>
          <w:tcPr>
            <w:tcW w:w="2098" w:type="dxa"/>
            <w:shd w:val="clear" w:color="auto" w:fill="auto"/>
            <w:vAlign w:val="center"/>
          </w:tcPr>
          <w:p w14:paraId="5014D32B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0.061</w:t>
            </w:r>
          </w:p>
        </w:tc>
      </w:tr>
      <w:tr w:rsidR="00C54D2B" w:rsidRPr="00C54D2B" w14:paraId="1AE3A3DF" w14:textId="77777777" w:rsidTr="00C54D2B">
        <w:trPr>
          <w:trHeight w:val="239"/>
        </w:trPr>
        <w:tc>
          <w:tcPr>
            <w:tcW w:w="3867" w:type="dxa"/>
            <w:shd w:val="clear" w:color="auto" w:fill="auto"/>
            <w:vAlign w:val="bottom"/>
          </w:tcPr>
          <w:p w14:paraId="7DCA8EDC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bCs/>
                <w:lang w:val="en-US"/>
              </w:rPr>
              <w:t xml:space="preserve">Hemoglobin </w:t>
            </w:r>
            <w:r w:rsidRPr="00C54D2B">
              <w:rPr>
                <w:lang w:val="en-US"/>
              </w:rPr>
              <w:t>(g/dl</w:t>
            </w:r>
            <w:r w:rsidRPr="00C54D2B">
              <w:rPr>
                <w:b/>
                <w:lang w:val="en-US"/>
              </w:rPr>
              <w:t>)</w:t>
            </w:r>
          </w:p>
        </w:tc>
        <w:tc>
          <w:tcPr>
            <w:tcW w:w="2932" w:type="dxa"/>
            <w:shd w:val="clear" w:color="auto" w:fill="auto"/>
            <w:vAlign w:val="center"/>
          </w:tcPr>
          <w:p w14:paraId="5ED78E1F" w14:textId="77777777" w:rsidR="00C54D2B" w:rsidRPr="00C54D2B" w:rsidRDefault="00C54D2B" w:rsidP="00C54D2B">
            <w:pPr>
              <w:rPr>
                <w:lang w:val="en-US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14:paraId="0E743360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31602C47" w14:textId="77777777" w:rsidTr="00C54D2B">
        <w:trPr>
          <w:trHeight w:val="239"/>
        </w:trPr>
        <w:tc>
          <w:tcPr>
            <w:tcW w:w="3867" w:type="dxa"/>
            <w:shd w:val="clear" w:color="auto" w:fill="auto"/>
          </w:tcPr>
          <w:p w14:paraId="2A126C1E" w14:textId="77777777" w:rsidR="00C54D2B" w:rsidRPr="00C54D2B" w:rsidRDefault="00C54D2B" w:rsidP="00C54D2B">
            <w:pPr>
              <w:rPr>
                <w:b/>
                <w:lang w:val="en-US"/>
              </w:rPr>
            </w:pPr>
            <w:r w:rsidRPr="00C54D2B">
              <w:rPr>
                <w:lang w:val="en-US"/>
              </w:rPr>
              <w:t>&gt;9</w:t>
            </w:r>
          </w:p>
        </w:tc>
        <w:tc>
          <w:tcPr>
            <w:tcW w:w="2932" w:type="dxa"/>
            <w:shd w:val="clear" w:color="auto" w:fill="auto"/>
            <w:vAlign w:val="center"/>
          </w:tcPr>
          <w:p w14:paraId="1FCA8707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Reference</w:t>
            </w:r>
          </w:p>
        </w:tc>
        <w:tc>
          <w:tcPr>
            <w:tcW w:w="2098" w:type="dxa"/>
            <w:shd w:val="clear" w:color="auto" w:fill="auto"/>
            <w:vAlign w:val="center"/>
          </w:tcPr>
          <w:p w14:paraId="37AAE000" w14:textId="77777777" w:rsidR="00C54D2B" w:rsidRPr="00C54D2B" w:rsidRDefault="00C54D2B" w:rsidP="00C54D2B">
            <w:pPr>
              <w:rPr>
                <w:lang w:val="en-US"/>
              </w:rPr>
            </w:pPr>
          </w:p>
        </w:tc>
      </w:tr>
      <w:tr w:rsidR="00C54D2B" w:rsidRPr="00C54D2B" w14:paraId="45D0C270" w14:textId="77777777" w:rsidTr="00C54D2B">
        <w:trPr>
          <w:trHeight w:val="150"/>
        </w:trPr>
        <w:tc>
          <w:tcPr>
            <w:tcW w:w="3867" w:type="dxa"/>
            <w:shd w:val="clear" w:color="auto" w:fill="auto"/>
          </w:tcPr>
          <w:p w14:paraId="518F762F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bCs/>
                <w:lang w:val="en-US"/>
              </w:rPr>
              <w:t xml:space="preserve">   ≤</w:t>
            </w:r>
            <w:r w:rsidRPr="00C54D2B">
              <w:rPr>
                <w:lang w:val="en-US"/>
              </w:rPr>
              <w:t xml:space="preserve">9   </w:t>
            </w:r>
          </w:p>
        </w:tc>
        <w:tc>
          <w:tcPr>
            <w:tcW w:w="2932" w:type="dxa"/>
            <w:shd w:val="clear" w:color="auto" w:fill="auto"/>
            <w:vAlign w:val="center"/>
          </w:tcPr>
          <w:p w14:paraId="07B5D37A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1.34 (0.607-2.95)</w:t>
            </w:r>
          </w:p>
        </w:tc>
        <w:tc>
          <w:tcPr>
            <w:tcW w:w="2098" w:type="dxa"/>
            <w:shd w:val="clear" w:color="auto" w:fill="auto"/>
            <w:vAlign w:val="center"/>
          </w:tcPr>
          <w:p w14:paraId="657EA019" w14:textId="77777777" w:rsidR="00C54D2B" w:rsidRPr="00C54D2B" w:rsidRDefault="00C54D2B" w:rsidP="00C54D2B">
            <w:pPr>
              <w:rPr>
                <w:lang w:val="en-US"/>
              </w:rPr>
            </w:pPr>
            <w:r w:rsidRPr="00C54D2B">
              <w:rPr>
                <w:lang w:val="en-US"/>
              </w:rPr>
              <w:t>0.468</w:t>
            </w:r>
          </w:p>
        </w:tc>
      </w:tr>
    </w:tbl>
    <w:p w14:paraId="74C016FB" w14:textId="77777777" w:rsidR="00C54D2B" w:rsidRDefault="00C54D2B" w:rsidP="00C54D2B"/>
    <w:sectPr w:rsidR="00C54D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35D"/>
    <w:rsid w:val="0013734F"/>
    <w:rsid w:val="0017480D"/>
    <w:rsid w:val="001F19DE"/>
    <w:rsid w:val="002742A1"/>
    <w:rsid w:val="003D635D"/>
    <w:rsid w:val="00590C55"/>
    <w:rsid w:val="005A7BCE"/>
    <w:rsid w:val="00A5403F"/>
    <w:rsid w:val="00C5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C2AE9"/>
  <w15:chartTrackingRefBased/>
  <w15:docId w15:val="{C27CF257-5575-42B3-AB87-2C0844B39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F19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19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19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19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19D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9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Bwanika Naggirinya</dc:creator>
  <cp:keywords/>
  <dc:description/>
  <cp:lastModifiedBy>Agnes Bwanika Naggirinya</cp:lastModifiedBy>
  <cp:revision>3</cp:revision>
  <dcterms:created xsi:type="dcterms:W3CDTF">2020-01-08T21:13:00Z</dcterms:created>
  <dcterms:modified xsi:type="dcterms:W3CDTF">2020-01-09T16:21:00Z</dcterms:modified>
</cp:coreProperties>
</file>